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5" w:rsidRDefault="00F408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2" type="#_x0000_t202" style="position:absolute;margin-left:135.2pt;margin-top:-5.6pt;width:305.6pt;height:25.6pt;z-index:-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" fillcolor="window" strokecolor="window">
            <v:textbox>
              <w:txbxContent>
                <w:p w:rsidR="007737F3" w:rsidRPr="00C6254D" w:rsidRDefault="007737F3" w:rsidP="007737F3">
                  <w:pPr>
                    <w:rPr>
                      <w:b/>
                      <w:sz w:val="18"/>
                      <w:szCs w:val="18"/>
                    </w:rPr>
                  </w:pPr>
                  <w:r w:rsidRPr="00C6254D">
                    <w:rPr>
                      <w:b/>
                      <w:sz w:val="18"/>
                      <w:szCs w:val="18"/>
                    </w:rPr>
                    <w:t>COLEGIO PARTICULAR SUBVENCIONADO “VERSALLES”</w:t>
                  </w:r>
                </w:p>
                <w:p w:rsidR="007737F3" w:rsidRDefault="007737F3"/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2"/>
        <w:gridCol w:w="845"/>
        <w:gridCol w:w="752"/>
        <w:gridCol w:w="918"/>
      </w:tblGrid>
      <w:tr w:rsidR="00EB2DE2" w:rsidRPr="00C6254D" w:rsidTr="00C6254D">
        <w:trPr>
          <w:trHeight w:val="146"/>
        </w:trPr>
        <w:tc>
          <w:tcPr>
            <w:tcW w:w="1332" w:type="dxa"/>
          </w:tcPr>
          <w:p w:rsidR="00EB2DE2" w:rsidRPr="00C6254D" w:rsidRDefault="00EB2DE2" w:rsidP="00EB2DE2">
            <w:pPr>
              <w:rPr>
                <w:b/>
                <w:sz w:val="20"/>
                <w:szCs w:val="20"/>
              </w:rPr>
            </w:pPr>
            <w:r w:rsidRPr="00C6254D">
              <w:rPr>
                <w:b/>
                <w:sz w:val="20"/>
                <w:szCs w:val="20"/>
              </w:rPr>
              <w:t>Asignatura:</w:t>
            </w:r>
          </w:p>
        </w:tc>
        <w:tc>
          <w:tcPr>
            <w:tcW w:w="2515" w:type="dxa"/>
            <w:gridSpan w:val="3"/>
          </w:tcPr>
          <w:p w:rsidR="00EB2DE2" w:rsidRPr="00C6254D" w:rsidRDefault="007B6C83" w:rsidP="00EB2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Cs. Naturales</w:t>
            </w:r>
          </w:p>
        </w:tc>
      </w:tr>
      <w:tr w:rsidR="00EB2DE2" w:rsidRPr="00C6254D" w:rsidTr="00C6254D">
        <w:trPr>
          <w:trHeight w:val="165"/>
        </w:trPr>
        <w:tc>
          <w:tcPr>
            <w:tcW w:w="1332" w:type="dxa"/>
          </w:tcPr>
          <w:p w:rsidR="00EB2DE2" w:rsidRPr="00C6254D" w:rsidRDefault="00EB2DE2" w:rsidP="00EB2DE2">
            <w:pPr>
              <w:rPr>
                <w:b/>
                <w:sz w:val="20"/>
                <w:szCs w:val="20"/>
              </w:rPr>
            </w:pPr>
            <w:r w:rsidRPr="00C6254D">
              <w:rPr>
                <w:b/>
                <w:sz w:val="20"/>
                <w:szCs w:val="20"/>
              </w:rPr>
              <w:t>Docente:</w:t>
            </w:r>
          </w:p>
        </w:tc>
        <w:tc>
          <w:tcPr>
            <w:tcW w:w="2515" w:type="dxa"/>
            <w:gridSpan w:val="3"/>
          </w:tcPr>
          <w:p w:rsidR="00EB2DE2" w:rsidRPr="00C6254D" w:rsidRDefault="004B76A9" w:rsidP="00EB2DE2">
            <w:pPr>
              <w:rPr>
                <w:rFonts w:ascii="Arial" w:hAnsi="Arial" w:cs="Arial"/>
                <w:sz w:val="20"/>
                <w:szCs w:val="20"/>
              </w:rPr>
            </w:pPr>
            <w:r w:rsidRPr="00C6254D">
              <w:rPr>
                <w:rFonts w:ascii="Arial" w:hAnsi="Arial" w:cs="Arial"/>
                <w:sz w:val="20"/>
                <w:szCs w:val="20"/>
              </w:rPr>
              <w:t>Rodrigo Alegría</w:t>
            </w:r>
          </w:p>
        </w:tc>
      </w:tr>
      <w:tr w:rsidR="00EB2DE2" w:rsidRPr="00C6254D" w:rsidTr="00C6254D">
        <w:trPr>
          <w:trHeight w:val="152"/>
        </w:trPr>
        <w:tc>
          <w:tcPr>
            <w:tcW w:w="1332" w:type="dxa"/>
          </w:tcPr>
          <w:p w:rsidR="00EB2DE2" w:rsidRPr="00C6254D" w:rsidRDefault="00EB2DE2" w:rsidP="00EB2DE2">
            <w:pPr>
              <w:rPr>
                <w:b/>
                <w:sz w:val="20"/>
                <w:szCs w:val="20"/>
              </w:rPr>
            </w:pPr>
            <w:r w:rsidRPr="00C6254D">
              <w:rPr>
                <w:b/>
                <w:sz w:val="20"/>
                <w:szCs w:val="20"/>
              </w:rPr>
              <w:t>Curso:</w:t>
            </w:r>
          </w:p>
        </w:tc>
        <w:tc>
          <w:tcPr>
            <w:tcW w:w="2515" w:type="dxa"/>
            <w:gridSpan w:val="3"/>
          </w:tcPr>
          <w:p w:rsidR="00EB2DE2" w:rsidRPr="00C6254D" w:rsidRDefault="004B76A9" w:rsidP="00EB2DE2">
            <w:pPr>
              <w:rPr>
                <w:rFonts w:ascii="Arial" w:hAnsi="Arial" w:cs="Arial"/>
                <w:sz w:val="20"/>
                <w:szCs w:val="20"/>
              </w:rPr>
            </w:pPr>
            <w:r w:rsidRPr="00C6254D">
              <w:rPr>
                <w:rFonts w:ascii="Arial" w:hAnsi="Arial" w:cs="Arial"/>
                <w:sz w:val="20"/>
                <w:szCs w:val="20"/>
              </w:rPr>
              <w:t>2ª A</w:t>
            </w:r>
          </w:p>
        </w:tc>
      </w:tr>
      <w:tr w:rsidR="00EB2DE2" w:rsidRPr="00C6254D" w:rsidTr="00E673BE">
        <w:trPr>
          <w:trHeight w:val="219"/>
        </w:trPr>
        <w:tc>
          <w:tcPr>
            <w:tcW w:w="1332" w:type="dxa"/>
          </w:tcPr>
          <w:p w:rsidR="00EB2DE2" w:rsidRPr="00C6254D" w:rsidRDefault="00EB2DE2" w:rsidP="00EB2DE2">
            <w:pPr>
              <w:rPr>
                <w:b/>
                <w:sz w:val="20"/>
                <w:szCs w:val="20"/>
              </w:rPr>
            </w:pPr>
            <w:r w:rsidRPr="00C625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EB2DE2" w:rsidRPr="00C6254D" w:rsidRDefault="00530A45" w:rsidP="00EB2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EB2DE2" w:rsidRPr="00C6254D" w:rsidRDefault="004B76A9" w:rsidP="00EB2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54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B2DE2" w:rsidRPr="00C6254D" w:rsidRDefault="004B76A9" w:rsidP="00EB2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54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C6254D" w:rsidRPr="00C6254D" w:rsidRDefault="00A04261" w:rsidP="00C6254D">
      <w:pPr>
        <w:rPr>
          <w:lang w:eastAsia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853440" cy="853440"/>
            <wp:effectExtent l="19050" t="0" r="3810" b="0"/>
            <wp:docPr id="1" name="Imagen 1" descr="page1image1085408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854085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FAF" w:rsidRPr="00981F36" w:rsidRDefault="00F303E5" w:rsidP="00F303E5">
      <w:pPr>
        <w:tabs>
          <w:tab w:val="left" w:pos="6615"/>
          <w:tab w:val="left" w:pos="8715"/>
        </w:tabs>
        <w:rPr>
          <w:b/>
          <w:sz w:val="22"/>
          <w:szCs w:val="22"/>
        </w:rPr>
      </w:pPr>
      <w:r w:rsidRPr="00981F36">
        <w:rPr>
          <w:b/>
          <w:sz w:val="22"/>
          <w:szCs w:val="22"/>
        </w:rPr>
        <w:tab/>
      </w:r>
      <w:r w:rsidRPr="00981F36">
        <w:rPr>
          <w:b/>
          <w:sz w:val="22"/>
          <w:szCs w:val="22"/>
        </w:rPr>
        <w:tab/>
      </w:r>
    </w:p>
    <w:p w:rsidR="00C6254D" w:rsidRDefault="00C6254D" w:rsidP="00C6254D">
      <w:pPr>
        <w:rPr>
          <w:lang w:val="es-ES" w:eastAsia="es-ES"/>
        </w:rPr>
      </w:pPr>
    </w:p>
    <w:p w:rsidR="004B76A9" w:rsidRPr="00691188" w:rsidRDefault="00691188" w:rsidP="004B76A9">
      <w:pPr>
        <w:jc w:val="center"/>
        <w:rPr>
          <w:sz w:val="36"/>
          <w:szCs w:val="36"/>
          <w:u w:val="single"/>
          <w:lang w:val="es-ES" w:eastAsia="es-ES"/>
        </w:rPr>
      </w:pPr>
      <w:r w:rsidRPr="00691188">
        <w:rPr>
          <w:sz w:val="36"/>
          <w:szCs w:val="36"/>
          <w:u w:val="single"/>
          <w:lang w:val="es-ES" w:eastAsia="es-ES"/>
        </w:rPr>
        <w:t>Partes del cuerpo, órganos vitales</w:t>
      </w:r>
    </w:p>
    <w:p w:rsidR="00945304" w:rsidRDefault="00945304" w:rsidP="007737F3"/>
    <w:p w:rsidR="00C6254D" w:rsidRDefault="00C6254D" w:rsidP="007737F3"/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9"/>
      </w:tblGrid>
      <w:tr w:rsidR="00C6254D" w:rsidTr="00A212EA">
        <w:trPr>
          <w:trHeight w:val="675"/>
        </w:trPr>
        <w:tc>
          <w:tcPr>
            <w:tcW w:w="10329" w:type="dxa"/>
            <w:shd w:val="clear" w:color="auto" w:fill="auto"/>
          </w:tcPr>
          <w:p w:rsidR="00C6254D" w:rsidRDefault="00C6254D" w:rsidP="007737F3">
            <w:r>
              <w:t>Nombre del estudiante:</w:t>
            </w:r>
            <w:r w:rsidR="002C21CE">
              <w:t xml:space="preserve">                                              </w:t>
            </w:r>
          </w:p>
        </w:tc>
      </w:tr>
    </w:tbl>
    <w:p w:rsidR="00C6254D" w:rsidRDefault="00C6254D" w:rsidP="007737F3"/>
    <w:p w:rsidR="00C6254D" w:rsidRPr="00981F36" w:rsidRDefault="00C6254D" w:rsidP="007737F3"/>
    <w:tbl>
      <w:tblPr>
        <w:tblpPr w:leftFromText="141" w:rightFromText="141" w:vertAnchor="text" w:horzAnchor="margin" w:tblpXSpec="center" w:tblpY="5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6"/>
      </w:tblGrid>
      <w:tr w:rsidR="00CA5DDC" w:rsidRPr="00981F36" w:rsidTr="00CA5DDC">
        <w:trPr>
          <w:trHeight w:val="233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83" w:rsidRDefault="007B6C83" w:rsidP="007B6C83">
            <w:pPr>
              <w:rPr>
                <w:lang w:eastAsia="es-ES_tradnl"/>
              </w:rPr>
            </w:pPr>
            <w:r>
              <w:rPr>
                <w:rFonts w:ascii="Helvetica Neue" w:hAnsi="Helvetica Neue"/>
                <w:color w:val="4D4D4D"/>
                <w:sz w:val="23"/>
                <w:szCs w:val="23"/>
                <w:shd w:val="clear" w:color="auto" w:fill="FFFFFF"/>
              </w:rPr>
              <w:t>Identificar la ubicación y explicar la función de algunas partes del cuerpo que son fundamentales para vivir: corazón, pulmones, estómago, esqueleto y músculos.</w:t>
            </w:r>
          </w:p>
          <w:p w:rsidR="00CA5DDC" w:rsidRPr="00981F36" w:rsidRDefault="00CA5DDC" w:rsidP="007B6C83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B37243" w:rsidRPr="00981F36" w:rsidRDefault="00C6254D" w:rsidP="00B37243">
      <w:r>
        <w:rPr>
          <w:b/>
          <w:sz w:val="22"/>
        </w:rPr>
        <w:t xml:space="preserve">     </w:t>
      </w:r>
      <w:r w:rsidR="004525C3" w:rsidRPr="00981F36">
        <w:rPr>
          <w:b/>
          <w:sz w:val="22"/>
        </w:rPr>
        <w:t>OBJETIVO(S)  DE APRENDIZAJE:</w:t>
      </w:r>
      <w:r w:rsidR="00B37243" w:rsidRPr="00981F36">
        <w:t xml:space="preserve"> </w:t>
      </w:r>
    </w:p>
    <w:p w:rsidR="00CA5DDC" w:rsidRPr="00981F36" w:rsidRDefault="00CA5DDC" w:rsidP="00B37243"/>
    <w:tbl>
      <w:tblPr>
        <w:tblpPr w:leftFromText="141" w:rightFromText="141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4010"/>
        <w:gridCol w:w="3156"/>
      </w:tblGrid>
      <w:tr w:rsidR="00CA5DDC" w:rsidRPr="00981F36" w:rsidTr="00C6254D">
        <w:trPr>
          <w:trHeight w:val="247"/>
        </w:trPr>
        <w:tc>
          <w:tcPr>
            <w:tcW w:w="3189" w:type="dxa"/>
            <w:shd w:val="clear" w:color="auto" w:fill="auto"/>
          </w:tcPr>
          <w:p w:rsidR="00CA5DDC" w:rsidRPr="00981F36" w:rsidRDefault="00CA5DDC" w:rsidP="00C6254D">
            <w:r w:rsidRPr="00981F36">
              <w:rPr>
                <w:b/>
              </w:rPr>
              <w:t>Formato de ítem</w:t>
            </w:r>
          </w:p>
        </w:tc>
        <w:tc>
          <w:tcPr>
            <w:tcW w:w="4010" w:type="dxa"/>
            <w:shd w:val="clear" w:color="auto" w:fill="auto"/>
          </w:tcPr>
          <w:p w:rsidR="00CA5DDC" w:rsidRPr="00981F36" w:rsidRDefault="00CA5DDC" w:rsidP="00C6254D">
            <w:pPr>
              <w:rPr>
                <w:b/>
              </w:rPr>
            </w:pPr>
            <w:r w:rsidRPr="00981F36">
              <w:rPr>
                <w:b/>
              </w:rPr>
              <w:t>Formato de preguntas o Actividad</w:t>
            </w:r>
          </w:p>
        </w:tc>
        <w:tc>
          <w:tcPr>
            <w:tcW w:w="3156" w:type="dxa"/>
            <w:shd w:val="clear" w:color="auto" w:fill="auto"/>
          </w:tcPr>
          <w:p w:rsidR="00CA5DDC" w:rsidRPr="00981F36" w:rsidRDefault="00CA5DDC" w:rsidP="00C6254D">
            <w:pPr>
              <w:ind w:firstLine="708"/>
              <w:rPr>
                <w:b/>
              </w:rPr>
            </w:pPr>
            <w:r w:rsidRPr="00981F36">
              <w:rPr>
                <w:b/>
              </w:rPr>
              <w:t>Formato de imagen</w:t>
            </w:r>
          </w:p>
        </w:tc>
      </w:tr>
      <w:tr w:rsidR="00CA5DDC" w:rsidRPr="00981F36" w:rsidTr="00C6254D">
        <w:trPr>
          <w:trHeight w:val="515"/>
        </w:trPr>
        <w:tc>
          <w:tcPr>
            <w:tcW w:w="3189" w:type="dxa"/>
            <w:shd w:val="clear" w:color="auto" w:fill="auto"/>
          </w:tcPr>
          <w:p w:rsidR="00981F36" w:rsidRPr="00981F36" w:rsidRDefault="00CA5DDC" w:rsidP="00C6254D">
            <w:r w:rsidRPr="00981F36">
              <w:t xml:space="preserve">- Letra </w:t>
            </w:r>
            <w:r w:rsidR="00981F36">
              <w:t xml:space="preserve">TIME NEW ROMAN 11 </w:t>
            </w:r>
          </w:p>
        </w:tc>
        <w:tc>
          <w:tcPr>
            <w:tcW w:w="4010" w:type="dxa"/>
            <w:shd w:val="clear" w:color="auto" w:fill="auto"/>
          </w:tcPr>
          <w:p w:rsidR="004F2485" w:rsidRDefault="004F2485" w:rsidP="00C6254D"/>
          <w:p w:rsidR="00CA5DDC" w:rsidRPr="00981F36" w:rsidRDefault="004F2485" w:rsidP="00C6254D">
            <w:r>
              <w:t>TIME NEW ROMAN 1</w:t>
            </w:r>
          </w:p>
        </w:tc>
        <w:tc>
          <w:tcPr>
            <w:tcW w:w="3156" w:type="dxa"/>
            <w:shd w:val="clear" w:color="auto" w:fill="auto"/>
          </w:tcPr>
          <w:p w:rsidR="00CA5DDC" w:rsidRPr="00981F36" w:rsidRDefault="00CA5DDC" w:rsidP="00C6254D">
            <w:r w:rsidRPr="00981F36">
              <w:t>Pictograma de 6 x 6 cms. a 10 x 10 cms.</w:t>
            </w:r>
          </w:p>
        </w:tc>
      </w:tr>
      <w:tr w:rsidR="00CA5DDC" w:rsidRPr="00981F36" w:rsidTr="00C6254D">
        <w:trPr>
          <w:trHeight w:val="268"/>
        </w:trPr>
        <w:tc>
          <w:tcPr>
            <w:tcW w:w="3189" w:type="dxa"/>
            <w:shd w:val="clear" w:color="auto" w:fill="auto"/>
          </w:tcPr>
          <w:p w:rsidR="00CA5DDC" w:rsidRPr="00981F36" w:rsidRDefault="00CA5DDC" w:rsidP="00C6254D">
            <w:r w:rsidRPr="00981F36">
              <w:t>-Margen estrecho</w:t>
            </w:r>
          </w:p>
        </w:tc>
        <w:tc>
          <w:tcPr>
            <w:tcW w:w="4010" w:type="dxa"/>
            <w:shd w:val="clear" w:color="auto" w:fill="auto"/>
          </w:tcPr>
          <w:p w:rsidR="00CA5DDC" w:rsidRPr="00981F36" w:rsidRDefault="00CA5DDC" w:rsidP="00C6254D">
            <w:r w:rsidRPr="00981F36">
              <w:t>-Margen estrecho</w:t>
            </w:r>
          </w:p>
        </w:tc>
        <w:tc>
          <w:tcPr>
            <w:tcW w:w="3156" w:type="dxa"/>
            <w:shd w:val="clear" w:color="auto" w:fill="auto"/>
          </w:tcPr>
          <w:p w:rsidR="00CA5DDC" w:rsidRPr="00981F36" w:rsidRDefault="00CA5DDC" w:rsidP="00C6254D"/>
        </w:tc>
      </w:tr>
      <w:tr w:rsidR="00CA5DDC" w:rsidRPr="00981F36" w:rsidTr="00C6254D">
        <w:trPr>
          <w:trHeight w:val="228"/>
        </w:trPr>
        <w:tc>
          <w:tcPr>
            <w:tcW w:w="3189" w:type="dxa"/>
            <w:shd w:val="clear" w:color="auto" w:fill="auto"/>
          </w:tcPr>
          <w:p w:rsidR="00CA5DDC" w:rsidRPr="00981F36" w:rsidRDefault="00CA5DDC" w:rsidP="00C6254D">
            <w:r w:rsidRPr="00981F36">
              <w:t>-Espacio entre líneas: 1,0</w:t>
            </w:r>
          </w:p>
        </w:tc>
        <w:tc>
          <w:tcPr>
            <w:tcW w:w="4010" w:type="dxa"/>
            <w:shd w:val="clear" w:color="auto" w:fill="auto"/>
          </w:tcPr>
          <w:p w:rsidR="00CA5DDC" w:rsidRPr="00981F36" w:rsidRDefault="00CA5DDC" w:rsidP="00C6254D">
            <w:r w:rsidRPr="00981F36">
              <w:t>-Espacio entre líneas: 1,0</w:t>
            </w:r>
          </w:p>
        </w:tc>
        <w:tc>
          <w:tcPr>
            <w:tcW w:w="3156" w:type="dxa"/>
            <w:shd w:val="clear" w:color="auto" w:fill="auto"/>
          </w:tcPr>
          <w:p w:rsidR="00CA5DDC" w:rsidRPr="00981F36" w:rsidRDefault="00CA5DDC" w:rsidP="00C6254D"/>
        </w:tc>
      </w:tr>
    </w:tbl>
    <w:p w:rsidR="001113DC" w:rsidRDefault="001113DC" w:rsidP="00B05D24">
      <w:pPr>
        <w:rPr>
          <w:rFonts w:ascii="Arial" w:hAnsi="Arial" w:cs="Arial"/>
        </w:rPr>
      </w:pPr>
    </w:p>
    <w:p w:rsidR="00B05D24" w:rsidRDefault="00B05D24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C6254D" w:rsidRDefault="00C6254D" w:rsidP="00B05D24">
      <w:pPr>
        <w:rPr>
          <w:rFonts w:ascii="Arial" w:hAnsi="Arial" w:cs="Arial"/>
        </w:rPr>
      </w:pPr>
    </w:p>
    <w:p w:rsidR="004B76A9" w:rsidRDefault="00F4089A" w:rsidP="00B05D24">
      <w:pPr>
        <w:rPr>
          <w:rFonts w:ascii="Arial" w:hAnsi="Arial" w:cs="Arial"/>
        </w:rPr>
      </w:pPr>
      <w:r>
        <w:rPr>
          <w:noProof/>
        </w:rPr>
        <w:pict>
          <v:shape id="_x0000_s1031" type="#_x0000_t202" style="position:absolute;margin-left:13.7pt;margin-top:5.2pt;width:512.9pt;height:225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">
            <v:textbox>
              <w:txbxContent>
                <w:p w:rsidR="002E22C8" w:rsidRPr="00626225" w:rsidRDefault="002E22C8" w:rsidP="002E22C8">
                  <w:pPr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Observaciones Generales: Señalar si se realiza: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  <w:szCs w:val="18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 xml:space="preserve">Evaluación Diversificada </w:t>
                  </w:r>
                  <w:r w:rsidRPr="00626225">
                    <w:rPr>
                      <w:b/>
                      <w:sz w:val="18"/>
                      <w:szCs w:val="18"/>
                    </w:rPr>
                    <w:t>(al ejecutar este punto</w:t>
                  </w:r>
                  <w:r>
                    <w:rPr>
                      <w:b/>
                      <w:sz w:val="18"/>
                      <w:szCs w:val="18"/>
                    </w:rPr>
                    <w:t xml:space="preserve"> el docente</w:t>
                  </w:r>
                  <w:r w:rsidRPr="00626225">
                    <w:rPr>
                      <w:b/>
                      <w:sz w:val="18"/>
                      <w:szCs w:val="18"/>
                    </w:rPr>
                    <w:t xml:space="preserve"> debe dejar copia o escanear del instrumento calificado)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ind w:left="993" w:hanging="333"/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Conductas especificas frente a la evaluación</w:t>
                  </w:r>
                </w:p>
                <w:p w:rsidR="002E22C8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Recalendarización de la evaluación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Otros (situaciones emergentes)</w:t>
                  </w:r>
                </w:p>
                <w:p w:rsidR="002E22C8" w:rsidRPr="00626225" w:rsidRDefault="002E22C8" w:rsidP="002E22C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B76A9" w:rsidRDefault="002E22C8" w:rsidP="002E22C8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 xml:space="preserve">Descripción de los ítems anteriores: </w:t>
                  </w:r>
                </w:p>
                <w:p w:rsidR="002E22C8" w:rsidRPr="002E22C8" w:rsidRDefault="004B76A9" w:rsidP="002E22C8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Debido a lo emergente con la pandemia del CORONAVIRUS se activo el pland e contigencia el cual consiste en enviar material digital para que los estudiantes realicen con supervision de un adulto responsable.</w:t>
                  </w:r>
                </w:p>
              </w:txbxContent>
            </v:textbox>
          </v:shape>
        </w:pict>
      </w: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Pr="0091443D" w:rsidRDefault="0091443D" w:rsidP="00B05D24">
      <w:pPr>
        <w:rPr>
          <w:sz w:val="32"/>
          <w:szCs w:val="32"/>
        </w:rPr>
      </w:pPr>
      <w:r>
        <w:rPr>
          <w:rFonts w:ascii="Arial" w:hAnsi="Arial" w:cs="Arial"/>
        </w:rPr>
        <w:t>1</w:t>
      </w:r>
      <w:r w:rsidRPr="0091443D">
        <w:rPr>
          <w:sz w:val="32"/>
          <w:szCs w:val="32"/>
        </w:rPr>
        <w:t>.- Completa la siguiente tabla clasificatoria. Con ayuda de tu apoderado encuentra, recorta y pega imágenes donde corresponda.</w:t>
      </w:r>
    </w:p>
    <w:p w:rsidR="0091443D" w:rsidRPr="0091443D" w:rsidRDefault="004A32D5" w:rsidP="004A32D5">
      <w:pPr>
        <w:spacing w:before="100" w:beforeAutospacing="1"/>
        <w:ind w:right="-1134"/>
        <w:contextualSpacing/>
        <w:rPr>
          <w:b/>
          <w:caps/>
          <w:sz w:val="44"/>
          <w:szCs w:val="44"/>
        </w:rPr>
      </w:pPr>
      <w:r w:rsidRPr="0091443D">
        <w:rPr>
          <w:b/>
          <w:caps/>
          <w:sz w:val="44"/>
          <w:szCs w:val="44"/>
        </w:rPr>
        <w:t xml:space="preserve">     </w:t>
      </w: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969"/>
        <w:gridCol w:w="3673"/>
      </w:tblGrid>
      <w:tr w:rsidR="0091443D" w:rsidRPr="002301A7" w:rsidTr="002301A7">
        <w:trPr>
          <w:trHeight w:val="938"/>
        </w:trPr>
        <w:tc>
          <w:tcPr>
            <w:tcW w:w="2376" w:type="dxa"/>
            <w:shd w:val="clear" w:color="auto" w:fill="auto"/>
          </w:tcPr>
          <w:p w:rsidR="0091443D" w:rsidRPr="002301A7" w:rsidRDefault="0091443D" w:rsidP="002301A7">
            <w:pPr>
              <w:spacing w:before="100" w:beforeAutospacing="1"/>
              <w:ind w:right="-1134"/>
              <w:contextualSpacing/>
              <w:rPr>
                <w:rFonts w:ascii="Comic Sans MS" w:hAnsi="Comic Sans MS" w:cs="Arial"/>
                <w:b/>
                <w:caps/>
                <w:sz w:val="36"/>
                <w:szCs w:val="36"/>
              </w:rPr>
            </w:pPr>
            <w:r w:rsidRPr="002301A7">
              <w:rPr>
                <w:rFonts w:ascii="Comic Sans MS" w:hAnsi="Comic Sans MS" w:cs="Arial"/>
                <w:b/>
                <w:caps/>
                <w:sz w:val="36"/>
                <w:szCs w:val="36"/>
              </w:rPr>
              <w:t>organo / nombre</w:t>
            </w:r>
          </w:p>
        </w:tc>
        <w:tc>
          <w:tcPr>
            <w:tcW w:w="4969" w:type="dxa"/>
            <w:shd w:val="clear" w:color="auto" w:fill="auto"/>
          </w:tcPr>
          <w:p w:rsidR="0091443D" w:rsidRPr="002301A7" w:rsidRDefault="0091443D" w:rsidP="002301A7">
            <w:pPr>
              <w:spacing w:before="100" w:beforeAutospacing="1"/>
              <w:ind w:right="-1134"/>
              <w:contextualSpacing/>
              <w:rPr>
                <w:rFonts w:ascii="Comic Sans MS" w:hAnsi="Comic Sans MS" w:cs="Arial"/>
                <w:b/>
                <w:caps/>
                <w:sz w:val="36"/>
                <w:szCs w:val="36"/>
              </w:rPr>
            </w:pPr>
            <w:r w:rsidRPr="002301A7">
              <w:rPr>
                <w:rFonts w:ascii="Comic Sans MS" w:hAnsi="Comic Sans MS" w:cs="Arial"/>
                <w:b/>
                <w:caps/>
                <w:sz w:val="36"/>
                <w:szCs w:val="36"/>
              </w:rPr>
              <w:t>función</w:t>
            </w:r>
          </w:p>
        </w:tc>
        <w:tc>
          <w:tcPr>
            <w:tcW w:w="3673" w:type="dxa"/>
            <w:shd w:val="clear" w:color="auto" w:fill="auto"/>
          </w:tcPr>
          <w:p w:rsidR="0091443D" w:rsidRPr="002301A7" w:rsidRDefault="0091443D" w:rsidP="002301A7">
            <w:pPr>
              <w:spacing w:before="100" w:beforeAutospacing="1"/>
              <w:ind w:right="-1134"/>
              <w:contextualSpacing/>
              <w:rPr>
                <w:rFonts w:ascii="Comic Sans MS" w:hAnsi="Comic Sans MS" w:cs="Arial"/>
                <w:b/>
                <w:caps/>
                <w:sz w:val="36"/>
                <w:szCs w:val="36"/>
              </w:rPr>
            </w:pPr>
            <w:r w:rsidRPr="002301A7">
              <w:rPr>
                <w:rFonts w:ascii="Comic Sans MS" w:hAnsi="Comic Sans MS" w:cs="Arial"/>
                <w:b/>
                <w:caps/>
                <w:sz w:val="36"/>
                <w:szCs w:val="36"/>
              </w:rPr>
              <w:t xml:space="preserve">imagen </w:t>
            </w:r>
          </w:p>
        </w:tc>
      </w:tr>
      <w:tr w:rsidR="0091443D" w:rsidRPr="002301A7" w:rsidTr="002301A7">
        <w:trPr>
          <w:trHeight w:val="1754"/>
        </w:trPr>
        <w:tc>
          <w:tcPr>
            <w:tcW w:w="2376" w:type="dxa"/>
            <w:shd w:val="clear" w:color="auto" w:fill="auto"/>
          </w:tcPr>
          <w:p w:rsidR="0091443D" w:rsidRPr="002301A7" w:rsidRDefault="0091443D" w:rsidP="002301A7">
            <w:pPr>
              <w:spacing w:before="100" w:beforeAutospacing="1"/>
              <w:ind w:right="-1134"/>
              <w:contextualSpacing/>
              <w:rPr>
                <w:rFonts w:ascii="Comic Sans MS" w:hAnsi="Comic Sans MS" w:cs="Arial"/>
                <w:b/>
                <w:caps/>
                <w:sz w:val="36"/>
                <w:szCs w:val="36"/>
              </w:rPr>
            </w:pPr>
            <w:r w:rsidRPr="002301A7">
              <w:rPr>
                <w:rFonts w:ascii="Comic Sans MS" w:hAnsi="Comic Sans MS" w:cs="Arial"/>
                <w:b/>
                <w:caps/>
                <w:sz w:val="36"/>
                <w:szCs w:val="36"/>
              </w:rPr>
              <w:t xml:space="preserve">corazón </w:t>
            </w:r>
          </w:p>
        </w:tc>
        <w:tc>
          <w:tcPr>
            <w:tcW w:w="4969" w:type="dxa"/>
            <w:shd w:val="clear" w:color="auto" w:fill="auto"/>
          </w:tcPr>
          <w:p w:rsidR="0091443D" w:rsidRPr="002301A7" w:rsidRDefault="0091443D" w:rsidP="002301A7">
            <w:pPr>
              <w:spacing w:before="100" w:beforeAutospacing="1"/>
              <w:ind w:right="-1134"/>
              <w:contextualSpacing/>
              <w:rPr>
                <w:rFonts w:ascii="Comic Sans MS" w:hAnsi="Comic Sans MS" w:cs="Arial"/>
                <w:b/>
                <w:caps/>
                <w:sz w:val="36"/>
                <w:szCs w:val="36"/>
              </w:rPr>
            </w:pPr>
          </w:p>
        </w:tc>
        <w:tc>
          <w:tcPr>
            <w:tcW w:w="3673" w:type="dxa"/>
            <w:shd w:val="clear" w:color="auto" w:fill="auto"/>
          </w:tcPr>
          <w:p w:rsidR="0091443D" w:rsidRPr="002301A7" w:rsidRDefault="0091443D" w:rsidP="002301A7">
            <w:pPr>
              <w:spacing w:before="100" w:beforeAutospacing="1"/>
              <w:ind w:right="-1134"/>
              <w:contextualSpacing/>
              <w:rPr>
                <w:rFonts w:ascii="Comic Sans MS" w:hAnsi="Comic Sans MS" w:cs="Arial"/>
                <w:b/>
                <w:caps/>
                <w:sz w:val="36"/>
                <w:szCs w:val="36"/>
              </w:rPr>
            </w:pPr>
          </w:p>
        </w:tc>
      </w:tr>
      <w:tr w:rsidR="0091443D" w:rsidRPr="002301A7" w:rsidTr="002301A7">
        <w:trPr>
          <w:trHeight w:val="1827"/>
        </w:trPr>
        <w:tc>
          <w:tcPr>
            <w:tcW w:w="2376" w:type="dxa"/>
            <w:shd w:val="clear" w:color="auto" w:fill="auto"/>
          </w:tcPr>
          <w:p w:rsidR="0091443D" w:rsidRPr="002301A7" w:rsidRDefault="0091443D" w:rsidP="002301A7">
            <w:pPr>
              <w:spacing w:before="100" w:beforeAutospacing="1"/>
              <w:ind w:right="-1134"/>
              <w:contextualSpacing/>
              <w:rPr>
                <w:rFonts w:ascii="Comic Sans MS" w:hAnsi="Comic Sans MS" w:cs="Arial"/>
                <w:b/>
                <w:caps/>
                <w:sz w:val="36"/>
                <w:szCs w:val="36"/>
              </w:rPr>
            </w:pPr>
          </w:p>
        </w:tc>
        <w:tc>
          <w:tcPr>
            <w:tcW w:w="4969" w:type="dxa"/>
            <w:shd w:val="clear" w:color="auto" w:fill="FFFFFF"/>
          </w:tcPr>
          <w:p w:rsidR="0091443D" w:rsidRPr="002301A7" w:rsidRDefault="0091443D" w:rsidP="0091443D">
            <w:pPr>
              <w:rPr>
                <w:sz w:val="28"/>
                <w:szCs w:val="28"/>
                <w:lang w:eastAsia="es-ES_tradnl"/>
              </w:rPr>
            </w:pPr>
            <w:r w:rsidRPr="002301A7">
              <w:rPr>
                <w:color w:val="2E2E2E"/>
                <w:sz w:val="28"/>
                <w:szCs w:val="28"/>
                <w:shd w:val="clear" w:color="auto" w:fill="FFFFFB"/>
              </w:rPr>
              <w:t>Órgano que forma parte del aparato digestivo. El estómago ayuda a digerir los alimentos al mezclarlos con jugos digestivos convirtiéndolos en líquido diluido.</w:t>
            </w:r>
          </w:p>
          <w:p w:rsidR="0091443D" w:rsidRPr="002301A7" w:rsidRDefault="0091443D" w:rsidP="002301A7">
            <w:pPr>
              <w:spacing w:before="100" w:beforeAutospacing="1"/>
              <w:ind w:right="-1134"/>
              <w:contextualSpacing/>
              <w:rPr>
                <w:rFonts w:ascii="Comic Sans MS" w:hAnsi="Comic Sans MS" w:cs="Arial"/>
                <w:b/>
                <w:caps/>
                <w:sz w:val="36"/>
                <w:szCs w:val="36"/>
              </w:rPr>
            </w:pPr>
          </w:p>
        </w:tc>
        <w:tc>
          <w:tcPr>
            <w:tcW w:w="3673" w:type="dxa"/>
            <w:shd w:val="clear" w:color="auto" w:fill="auto"/>
          </w:tcPr>
          <w:p w:rsidR="0091443D" w:rsidRPr="002301A7" w:rsidRDefault="0091443D" w:rsidP="002301A7">
            <w:pPr>
              <w:spacing w:before="100" w:beforeAutospacing="1"/>
              <w:ind w:right="-1134"/>
              <w:contextualSpacing/>
              <w:rPr>
                <w:rFonts w:ascii="Comic Sans MS" w:hAnsi="Comic Sans MS" w:cs="Arial"/>
                <w:b/>
                <w:caps/>
                <w:sz w:val="36"/>
                <w:szCs w:val="36"/>
              </w:rPr>
            </w:pPr>
          </w:p>
        </w:tc>
      </w:tr>
      <w:tr w:rsidR="0091443D" w:rsidRPr="002301A7" w:rsidTr="002301A7">
        <w:trPr>
          <w:trHeight w:val="1754"/>
        </w:trPr>
        <w:tc>
          <w:tcPr>
            <w:tcW w:w="2376" w:type="dxa"/>
            <w:shd w:val="clear" w:color="auto" w:fill="auto"/>
          </w:tcPr>
          <w:p w:rsidR="0091443D" w:rsidRPr="002301A7" w:rsidRDefault="0091443D" w:rsidP="002301A7">
            <w:pPr>
              <w:spacing w:before="100" w:beforeAutospacing="1"/>
              <w:ind w:right="-1134"/>
              <w:contextualSpacing/>
              <w:rPr>
                <w:rFonts w:ascii="Comic Sans MS" w:hAnsi="Comic Sans MS" w:cs="Arial"/>
                <w:b/>
                <w:caps/>
                <w:sz w:val="36"/>
                <w:szCs w:val="36"/>
              </w:rPr>
            </w:pPr>
          </w:p>
        </w:tc>
        <w:tc>
          <w:tcPr>
            <w:tcW w:w="4969" w:type="dxa"/>
            <w:shd w:val="clear" w:color="auto" w:fill="auto"/>
          </w:tcPr>
          <w:p w:rsidR="0091443D" w:rsidRPr="002301A7" w:rsidRDefault="0091443D" w:rsidP="002301A7">
            <w:pPr>
              <w:spacing w:before="100" w:beforeAutospacing="1"/>
              <w:ind w:right="-1134"/>
              <w:contextualSpacing/>
              <w:rPr>
                <w:rFonts w:ascii="Comic Sans MS" w:hAnsi="Comic Sans MS" w:cs="Arial"/>
                <w:b/>
                <w:caps/>
                <w:sz w:val="36"/>
                <w:szCs w:val="36"/>
              </w:rPr>
            </w:pPr>
          </w:p>
        </w:tc>
        <w:tc>
          <w:tcPr>
            <w:tcW w:w="3673" w:type="dxa"/>
            <w:shd w:val="clear" w:color="auto" w:fill="auto"/>
          </w:tcPr>
          <w:p w:rsidR="0091443D" w:rsidRDefault="0091443D" w:rsidP="0091443D">
            <w:pPr>
              <w:rPr>
                <w:lang w:eastAsia="es-ES_tradnl"/>
              </w:rPr>
            </w:pPr>
          </w:p>
          <w:p w:rsidR="0091443D" w:rsidRPr="002301A7" w:rsidRDefault="00A04261" w:rsidP="002301A7">
            <w:pPr>
              <w:spacing w:before="100" w:beforeAutospacing="1"/>
              <w:ind w:right="-1134"/>
              <w:contextualSpacing/>
              <w:rPr>
                <w:rFonts w:ascii="Comic Sans MS" w:hAnsi="Comic Sans MS" w:cs="Arial"/>
                <w:b/>
                <w:caps/>
                <w:sz w:val="36"/>
                <w:szCs w:val="36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-4756150</wp:posOffset>
                  </wp:positionH>
                  <wp:positionV relativeFrom="paragraph">
                    <wp:posOffset>-4840605</wp:posOffset>
                  </wp:positionV>
                  <wp:extent cx="1384300" cy="779145"/>
                  <wp:effectExtent l="19050" t="0" r="6350" b="0"/>
                  <wp:wrapSquare wrapText="bothSides"/>
                  <wp:docPr id="6" name="Imagen 6" descr="Golpe español al glioblastoma, el tumor cerebral más agresivo: hallado su talón de Aqu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lpe español al glioblastoma, el tumor cerebral más agresivo: hallado su talón de Aqu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443D" w:rsidRPr="002301A7" w:rsidTr="002301A7">
        <w:trPr>
          <w:trHeight w:val="1754"/>
        </w:trPr>
        <w:tc>
          <w:tcPr>
            <w:tcW w:w="2376" w:type="dxa"/>
            <w:shd w:val="clear" w:color="auto" w:fill="auto"/>
          </w:tcPr>
          <w:p w:rsidR="0091443D" w:rsidRPr="002301A7" w:rsidRDefault="0091443D" w:rsidP="002301A7">
            <w:pPr>
              <w:spacing w:before="100" w:beforeAutospacing="1"/>
              <w:ind w:right="-1134"/>
              <w:contextualSpacing/>
              <w:rPr>
                <w:rFonts w:ascii="Comic Sans MS" w:hAnsi="Comic Sans MS" w:cs="Arial"/>
                <w:b/>
                <w:caps/>
                <w:sz w:val="36"/>
                <w:szCs w:val="36"/>
              </w:rPr>
            </w:pPr>
          </w:p>
        </w:tc>
        <w:tc>
          <w:tcPr>
            <w:tcW w:w="4969" w:type="dxa"/>
            <w:shd w:val="clear" w:color="auto" w:fill="auto"/>
          </w:tcPr>
          <w:p w:rsidR="0091443D" w:rsidRPr="002301A7" w:rsidRDefault="0091443D" w:rsidP="002301A7">
            <w:pPr>
              <w:spacing w:after="240"/>
              <w:ind w:left="720"/>
              <w:jc w:val="both"/>
              <w:textAlignment w:val="baseline"/>
              <w:rPr>
                <w:color w:val="2E2E2E"/>
                <w:sz w:val="28"/>
                <w:szCs w:val="28"/>
                <w:lang w:eastAsia="es-ES_tradnl"/>
              </w:rPr>
            </w:pPr>
            <w:r w:rsidRPr="002301A7">
              <w:rPr>
                <w:color w:val="2E2E2E"/>
                <w:sz w:val="28"/>
                <w:szCs w:val="28"/>
              </w:rPr>
              <w:t>Uno del par de órganos del tórax que provee oxígeno al cuerpo y extrae el dióxido de carbono de este.</w:t>
            </w:r>
          </w:p>
          <w:p w:rsidR="0091443D" w:rsidRPr="002301A7" w:rsidRDefault="0091443D" w:rsidP="002301A7">
            <w:pPr>
              <w:spacing w:before="100" w:beforeAutospacing="1"/>
              <w:ind w:right="-1134"/>
              <w:contextualSpacing/>
              <w:rPr>
                <w:rFonts w:ascii="Comic Sans MS" w:hAnsi="Comic Sans MS" w:cs="Arial"/>
                <w:b/>
                <w:caps/>
                <w:sz w:val="36"/>
                <w:szCs w:val="36"/>
              </w:rPr>
            </w:pPr>
          </w:p>
        </w:tc>
        <w:tc>
          <w:tcPr>
            <w:tcW w:w="3673" w:type="dxa"/>
            <w:shd w:val="clear" w:color="auto" w:fill="auto"/>
          </w:tcPr>
          <w:p w:rsidR="0091443D" w:rsidRPr="002301A7" w:rsidRDefault="0091443D" w:rsidP="002301A7">
            <w:pPr>
              <w:spacing w:before="100" w:beforeAutospacing="1"/>
              <w:ind w:right="-1134"/>
              <w:contextualSpacing/>
              <w:rPr>
                <w:rFonts w:ascii="Comic Sans MS" w:hAnsi="Comic Sans MS" w:cs="Arial"/>
                <w:b/>
                <w:caps/>
                <w:sz w:val="36"/>
                <w:szCs w:val="36"/>
              </w:rPr>
            </w:pPr>
          </w:p>
        </w:tc>
      </w:tr>
    </w:tbl>
    <w:p w:rsidR="004A32D5" w:rsidRPr="004A32D5" w:rsidRDefault="004A32D5" w:rsidP="004A32D5">
      <w:pPr>
        <w:spacing w:before="100" w:beforeAutospacing="1"/>
        <w:ind w:right="-1134"/>
        <w:contextualSpacing/>
        <w:rPr>
          <w:rFonts w:ascii="Comic Sans MS" w:hAnsi="Comic Sans MS" w:cs="Arial"/>
          <w:b/>
          <w:caps/>
          <w:sz w:val="36"/>
          <w:szCs w:val="36"/>
        </w:rPr>
      </w:pPr>
    </w:p>
    <w:p w:rsidR="004A32D5" w:rsidRDefault="004A32D5" w:rsidP="004A32D5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4A32D5" w:rsidRDefault="004A32D5" w:rsidP="004A32D5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4A32D5" w:rsidRDefault="004A32D5" w:rsidP="004A32D5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4A32D5" w:rsidRDefault="004A32D5" w:rsidP="004A32D5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4A32D5" w:rsidRDefault="004A32D5" w:rsidP="004A32D5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4A32D5" w:rsidRDefault="004A32D5" w:rsidP="004A32D5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4A32D5" w:rsidRDefault="004A32D5" w:rsidP="004A32D5">
      <w:pPr>
        <w:spacing w:before="100" w:beforeAutospacing="1"/>
        <w:ind w:right="-1134"/>
        <w:contextualSpacing/>
        <w:rPr>
          <w:rFonts w:ascii="Arial" w:hAnsi="Arial" w:cs="Arial"/>
          <w:b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4B76A9" w:rsidRDefault="004B76A9" w:rsidP="00B05D24">
      <w:pPr>
        <w:rPr>
          <w:rFonts w:ascii="Arial" w:hAnsi="Arial" w:cs="Arial"/>
        </w:rPr>
      </w:pPr>
    </w:p>
    <w:p w:rsidR="00A562BE" w:rsidRPr="00A562BE" w:rsidRDefault="00A562BE" w:rsidP="00A562BE">
      <w:pPr>
        <w:rPr>
          <w:rFonts w:ascii="Arial" w:hAnsi="Arial" w:cs="Arial"/>
        </w:rPr>
      </w:pPr>
    </w:p>
    <w:p w:rsidR="00A562BE" w:rsidRPr="00A562BE" w:rsidRDefault="00A562BE" w:rsidP="00A562BE">
      <w:pPr>
        <w:rPr>
          <w:rFonts w:ascii="Arial" w:hAnsi="Arial" w:cs="Arial"/>
        </w:rPr>
      </w:pPr>
    </w:p>
    <w:sectPr w:rsidR="00A562BE" w:rsidRPr="00A562BE" w:rsidSect="00C6254D">
      <w:pgSz w:w="12240" w:h="15840" w:code="1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AD" w:rsidRDefault="005250AD" w:rsidP="007737F3">
      <w:r>
        <w:separator/>
      </w:r>
    </w:p>
  </w:endnote>
  <w:endnote w:type="continuationSeparator" w:id="1">
    <w:p w:rsidR="005250AD" w:rsidRDefault="005250AD" w:rsidP="0077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AD" w:rsidRDefault="005250AD" w:rsidP="007737F3">
      <w:r>
        <w:separator/>
      </w:r>
    </w:p>
  </w:footnote>
  <w:footnote w:type="continuationSeparator" w:id="1">
    <w:p w:rsidR="005250AD" w:rsidRDefault="005250AD" w:rsidP="0077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AC2"/>
    <w:multiLevelType w:val="hybridMultilevel"/>
    <w:tmpl w:val="BFDA92DE"/>
    <w:lvl w:ilvl="0" w:tplc="E3420FC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1342D"/>
    <w:multiLevelType w:val="hybridMultilevel"/>
    <w:tmpl w:val="C304F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E519B"/>
    <w:multiLevelType w:val="hybridMultilevel"/>
    <w:tmpl w:val="F31AE2D2"/>
    <w:lvl w:ilvl="0" w:tplc="1FCE63D2">
      <w:start w:val="1"/>
      <w:numFmt w:val="decimal"/>
      <w:lvlText w:val="%1."/>
      <w:lvlJc w:val="left"/>
      <w:pPr>
        <w:ind w:left="1020" w:hanging="267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D9E0F802">
      <w:numFmt w:val="bullet"/>
      <w:lvlText w:val="•"/>
      <w:lvlJc w:val="left"/>
      <w:pPr>
        <w:ind w:left="2050" w:hanging="267"/>
      </w:pPr>
      <w:rPr>
        <w:rFonts w:hint="default"/>
        <w:lang w:val="es-ES" w:eastAsia="en-US" w:bidi="ar-SA"/>
      </w:rPr>
    </w:lvl>
    <w:lvl w:ilvl="2" w:tplc="2FD42150">
      <w:numFmt w:val="bullet"/>
      <w:lvlText w:val="•"/>
      <w:lvlJc w:val="left"/>
      <w:pPr>
        <w:ind w:left="3080" w:hanging="267"/>
      </w:pPr>
      <w:rPr>
        <w:rFonts w:hint="default"/>
        <w:lang w:val="es-ES" w:eastAsia="en-US" w:bidi="ar-SA"/>
      </w:rPr>
    </w:lvl>
    <w:lvl w:ilvl="3" w:tplc="433CE422">
      <w:numFmt w:val="bullet"/>
      <w:lvlText w:val="•"/>
      <w:lvlJc w:val="left"/>
      <w:pPr>
        <w:ind w:left="4111" w:hanging="267"/>
      </w:pPr>
      <w:rPr>
        <w:rFonts w:hint="default"/>
        <w:lang w:val="es-ES" w:eastAsia="en-US" w:bidi="ar-SA"/>
      </w:rPr>
    </w:lvl>
    <w:lvl w:ilvl="4" w:tplc="AE84B222">
      <w:numFmt w:val="bullet"/>
      <w:lvlText w:val="•"/>
      <w:lvlJc w:val="left"/>
      <w:pPr>
        <w:ind w:left="5141" w:hanging="267"/>
      </w:pPr>
      <w:rPr>
        <w:rFonts w:hint="default"/>
        <w:lang w:val="es-ES" w:eastAsia="en-US" w:bidi="ar-SA"/>
      </w:rPr>
    </w:lvl>
    <w:lvl w:ilvl="5" w:tplc="58F8BE2A">
      <w:numFmt w:val="bullet"/>
      <w:lvlText w:val="•"/>
      <w:lvlJc w:val="left"/>
      <w:pPr>
        <w:ind w:left="6172" w:hanging="267"/>
      </w:pPr>
      <w:rPr>
        <w:rFonts w:hint="default"/>
        <w:lang w:val="es-ES" w:eastAsia="en-US" w:bidi="ar-SA"/>
      </w:rPr>
    </w:lvl>
    <w:lvl w:ilvl="6" w:tplc="D3E8EA42">
      <w:numFmt w:val="bullet"/>
      <w:lvlText w:val="•"/>
      <w:lvlJc w:val="left"/>
      <w:pPr>
        <w:ind w:left="7202" w:hanging="267"/>
      </w:pPr>
      <w:rPr>
        <w:rFonts w:hint="default"/>
        <w:lang w:val="es-ES" w:eastAsia="en-US" w:bidi="ar-SA"/>
      </w:rPr>
    </w:lvl>
    <w:lvl w:ilvl="7" w:tplc="6C58FFE0">
      <w:numFmt w:val="bullet"/>
      <w:lvlText w:val="•"/>
      <w:lvlJc w:val="left"/>
      <w:pPr>
        <w:ind w:left="8233" w:hanging="267"/>
      </w:pPr>
      <w:rPr>
        <w:rFonts w:hint="default"/>
        <w:lang w:val="es-ES" w:eastAsia="en-US" w:bidi="ar-SA"/>
      </w:rPr>
    </w:lvl>
    <w:lvl w:ilvl="8" w:tplc="F0E65592">
      <w:numFmt w:val="bullet"/>
      <w:lvlText w:val="•"/>
      <w:lvlJc w:val="left"/>
      <w:pPr>
        <w:ind w:left="9263" w:hanging="26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37F3"/>
    <w:rsid w:val="000122C3"/>
    <w:rsid w:val="00045CB8"/>
    <w:rsid w:val="001113DC"/>
    <w:rsid w:val="001265C7"/>
    <w:rsid w:val="00196C43"/>
    <w:rsid w:val="001B4AE8"/>
    <w:rsid w:val="002301A7"/>
    <w:rsid w:val="0027225E"/>
    <w:rsid w:val="002C21CE"/>
    <w:rsid w:val="002E22C8"/>
    <w:rsid w:val="002E3D30"/>
    <w:rsid w:val="0035160A"/>
    <w:rsid w:val="003519AA"/>
    <w:rsid w:val="003702DF"/>
    <w:rsid w:val="00386693"/>
    <w:rsid w:val="00425829"/>
    <w:rsid w:val="004525C3"/>
    <w:rsid w:val="00452BEA"/>
    <w:rsid w:val="004A32D5"/>
    <w:rsid w:val="004B76A9"/>
    <w:rsid w:val="004F2485"/>
    <w:rsid w:val="00500515"/>
    <w:rsid w:val="005250AD"/>
    <w:rsid w:val="00530A45"/>
    <w:rsid w:val="00554FAF"/>
    <w:rsid w:val="00585250"/>
    <w:rsid w:val="005962CD"/>
    <w:rsid w:val="00654ABD"/>
    <w:rsid w:val="00691188"/>
    <w:rsid w:val="006C0399"/>
    <w:rsid w:val="006D4E32"/>
    <w:rsid w:val="007737F3"/>
    <w:rsid w:val="007842F0"/>
    <w:rsid w:val="007B6C83"/>
    <w:rsid w:val="00800F24"/>
    <w:rsid w:val="00901CD0"/>
    <w:rsid w:val="00907F02"/>
    <w:rsid w:val="0091443D"/>
    <w:rsid w:val="00945304"/>
    <w:rsid w:val="00956A85"/>
    <w:rsid w:val="00981F36"/>
    <w:rsid w:val="009B2881"/>
    <w:rsid w:val="00A04261"/>
    <w:rsid w:val="00A212EA"/>
    <w:rsid w:val="00A562BE"/>
    <w:rsid w:val="00AF71E7"/>
    <w:rsid w:val="00B05D24"/>
    <w:rsid w:val="00B37243"/>
    <w:rsid w:val="00BA0B98"/>
    <w:rsid w:val="00C12893"/>
    <w:rsid w:val="00C27038"/>
    <w:rsid w:val="00C6254D"/>
    <w:rsid w:val="00C951C5"/>
    <w:rsid w:val="00CA469B"/>
    <w:rsid w:val="00CA5DDC"/>
    <w:rsid w:val="00CF7BD6"/>
    <w:rsid w:val="00DF4D77"/>
    <w:rsid w:val="00E661C2"/>
    <w:rsid w:val="00E673BE"/>
    <w:rsid w:val="00EB2DE2"/>
    <w:rsid w:val="00ED2078"/>
    <w:rsid w:val="00EE2FFF"/>
    <w:rsid w:val="00F303E5"/>
    <w:rsid w:val="00F4089A"/>
    <w:rsid w:val="00FC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F3"/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4B76A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661C2"/>
    <w:pPr>
      <w:keepNext/>
      <w:outlineLvl w:val="1"/>
    </w:pPr>
    <w:rPr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F3"/>
  </w:style>
  <w:style w:type="paragraph" w:styleId="Piedepgina">
    <w:name w:val="footer"/>
    <w:basedOn w:val="Normal"/>
    <w:link w:val="Piedepgina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F3"/>
  </w:style>
  <w:style w:type="character" w:customStyle="1" w:styleId="Ttulo2Car">
    <w:name w:val="Título 2 Car"/>
    <w:link w:val="Ttulo2"/>
    <w:rsid w:val="00E661C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500515"/>
    <w:pPr>
      <w:ind w:left="720" w:right="-885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4B76A9"/>
    <w:rPr>
      <w:rFonts w:ascii="Calibri Light" w:eastAsia="Times New Roman" w:hAnsi="Calibri Light" w:cs="Times New Roman"/>
      <w:b/>
      <w:bCs/>
      <w:kern w:val="32"/>
      <w:sz w:val="32"/>
      <w:szCs w:val="32"/>
      <w:lang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4B76A9"/>
    <w:pPr>
      <w:widowControl w:val="0"/>
      <w:autoSpaceDE w:val="0"/>
      <w:autoSpaceDN w:val="0"/>
    </w:pPr>
    <w:rPr>
      <w:rFonts w:ascii="Arial" w:eastAsia="Arial" w:hAnsi="Arial" w:cs="Arial"/>
      <w:lang w:val="es-ES" w:eastAsia="en-US"/>
    </w:rPr>
  </w:style>
  <w:style w:type="character" w:customStyle="1" w:styleId="TextoindependienteCar">
    <w:name w:val="Texto independiente Car"/>
    <w:link w:val="Textoindependiente"/>
    <w:uiPriority w:val="1"/>
    <w:rsid w:val="004B76A9"/>
    <w:rPr>
      <w:rFonts w:ascii="Arial" w:eastAsia="Arial" w:hAnsi="Arial" w:cs="Arial"/>
      <w:sz w:val="24"/>
      <w:szCs w:val="24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6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5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7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4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2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0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s5.eestatic.com/2019/09/23/ciencia/salud/Salud_431467099_134487213_1024x576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Links>
    <vt:vector size="12" baseType="variant">
      <vt:variant>
        <vt:i4>6553655</vt:i4>
      </vt:variant>
      <vt:variant>
        <vt:i4>-1</vt:i4>
      </vt:variant>
      <vt:variant>
        <vt:i4>1029</vt:i4>
      </vt:variant>
      <vt:variant>
        <vt:i4>1</vt:i4>
      </vt:variant>
      <vt:variant>
        <vt:lpwstr>/var/folders/5b/9ch0t4yd6pq88ht30td0_cdr0000gp/T/com.microsoft.Word/WebArchiveCopyPasteTempFiles/2414ad_167b7ac199ea43eabb9183bf630e13a5~mv2_d_9450_9450_s_4_2.jpg</vt:lpwstr>
      </vt:variant>
      <vt:variant>
        <vt:lpwstr/>
      </vt:variant>
      <vt:variant>
        <vt:i4>6357065</vt:i4>
      </vt:variant>
      <vt:variant>
        <vt:i4>-1</vt:i4>
      </vt:variant>
      <vt:variant>
        <vt:i4>1030</vt:i4>
      </vt:variant>
      <vt:variant>
        <vt:i4>1</vt:i4>
      </vt:variant>
      <vt:variant>
        <vt:lpwstr>https://s5.eestatic.com/2019/09/23/ciencia/salud/Salud_431467099_134487213_1024x576.jpg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Antrax</cp:lastModifiedBy>
  <cp:revision>2</cp:revision>
  <dcterms:created xsi:type="dcterms:W3CDTF">2020-03-25T14:21:00Z</dcterms:created>
  <dcterms:modified xsi:type="dcterms:W3CDTF">2020-03-25T14:21:00Z</dcterms:modified>
</cp:coreProperties>
</file>